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8" w:rsidRPr="000306A7" w:rsidRDefault="00DD5348" w:rsidP="00864654">
      <w:pPr>
        <w:tabs>
          <w:tab w:val="center" w:pos="4819"/>
          <w:tab w:val="left" w:pos="8250"/>
        </w:tabs>
        <w:jc w:val="center"/>
        <w:rPr>
          <w:rFonts w:ascii="Trebuchet MS" w:hAnsi="Trebuchet MS" w:cs="Arial"/>
          <w:b/>
          <w:sz w:val="21"/>
          <w:szCs w:val="21"/>
          <w:lang w:val="el-GR"/>
        </w:rPr>
      </w:pPr>
      <w:bookmarkStart w:id="0" w:name="_GoBack"/>
      <w:bookmarkEnd w:id="0"/>
      <w:r w:rsidRPr="00864654">
        <w:rPr>
          <w:rFonts w:ascii="Trebuchet MS" w:hAnsi="Trebuchet MS" w:cs="Arial"/>
          <w:b/>
          <w:sz w:val="21"/>
          <w:szCs w:val="21"/>
          <w:lang w:val="el-GR"/>
        </w:rPr>
        <w:t>ΔΕΛΤΙΟ ΤΥΠΟΥ</w:t>
      </w:r>
    </w:p>
    <w:p w:rsidR="004C1779" w:rsidRDefault="004C1779" w:rsidP="00864654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  <w:u w:val="single"/>
          <w:lang w:val="el-GR"/>
        </w:rPr>
      </w:pPr>
      <w:r>
        <w:rPr>
          <w:rFonts w:ascii="Trebuchet MS" w:hAnsi="Trebuchet MS" w:cs="Arial"/>
          <w:b/>
          <w:sz w:val="21"/>
          <w:szCs w:val="21"/>
          <w:u w:val="single"/>
          <w:lang w:val="el-GR"/>
        </w:rPr>
        <w:t>Μεσογειακό Ινστιτούτο Διεύθυνσης (ΜΙΔ)</w:t>
      </w:r>
    </w:p>
    <w:p w:rsidR="00533B3D" w:rsidRDefault="004C1779" w:rsidP="008567A6">
      <w:pPr>
        <w:spacing w:after="120"/>
        <w:jc w:val="center"/>
        <w:rPr>
          <w:rFonts w:ascii="Trebuchet MS" w:hAnsi="Trebuchet MS" w:cs="Arial"/>
          <w:b/>
          <w:sz w:val="21"/>
          <w:szCs w:val="21"/>
          <w:u w:val="single"/>
          <w:lang w:val="el-GR"/>
        </w:rPr>
      </w:pPr>
      <w:r>
        <w:rPr>
          <w:rFonts w:ascii="Trebuchet MS" w:hAnsi="Trebuchet MS" w:cs="Arial"/>
          <w:b/>
          <w:sz w:val="21"/>
          <w:szCs w:val="21"/>
          <w:u w:val="single"/>
          <w:lang w:val="el-GR"/>
        </w:rPr>
        <w:t>Προκήρυξη Προγράμματος</w:t>
      </w:r>
      <w:r w:rsidR="008567A6" w:rsidRPr="008567A6">
        <w:rPr>
          <w:rFonts w:ascii="Trebuchet MS" w:hAnsi="Trebuchet MS" w:cs="Arial"/>
          <w:b/>
          <w:sz w:val="21"/>
          <w:szCs w:val="21"/>
          <w:u w:val="single"/>
          <w:lang w:val="el-GR"/>
        </w:rPr>
        <w:t xml:space="preserve"> </w:t>
      </w:r>
      <w:r w:rsidR="008567A6">
        <w:rPr>
          <w:rFonts w:ascii="Trebuchet MS" w:hAnsi="Trebuchet MS" w:cs="Arial"/>
          <w:b/>
          <w:sz w:val="21"/>
          <w:szCs w:val="21"/>
          <w:u w:val="single"/>
          <w:lang w:val="el-GR"/>
        </w:rPr>
        <w:t>Μάστερ</w:t>
      </w:r>
      <w:r>
        <w:rPr>
          <w:rFonts w:ascii="Trebuchet MS" w:hAnsi="Trebuchet MS" w:cs="Arial"/>
          <w:b/>
          <w:sz w:val="21"/>
          <w:szCs w:val="21"/>
          <w:u w:val="single"/>
          <w:lang w:val="el-GR"/>
        </w:rPr>
        <w:t xml:space="preserve"> στη Δι</w:t>
      </w:r>
      <w:r w:rsidR="008567A6">
        <w:rPr>
          <w:rFonts w:ascii="Trebuchet MS" w:hAnsi="Trebuchet MS" w:cs="Arial"/>
          <w:b/>
          <w:sz w:val="21"/>
          <w:szCs w:val="21"/>
          <w:u w:val="single"/>
          <w:lang w:val="el-GR"/>
        </w:rPr>
        <w:t>οίκηση Επιχειρήσεων</w:t>
      </w:r>
      <w:r>
        <w:rPr>
          <w:rFonts w:ascii="Trebuchet MS" w:hAnsi="Trebuchet MS" w:cs="Arial"/>
          <w:b/>
          <w:sz w:val="21"/>
          <w:szCs w:val="21"/>
          <w:u w:val="single"/>
          <w:lang w:val="el-GR"/>
        </w:rPr>
        <w:t xml:space="preserve"> </w:t>
      </w:r>
      <w:r w:rsidR="00772F86">
        <w:rPr>
          <w:rFonts w:ascii="Trebuchet MS" w:hAnsi="Trebuchet MS" w:cs="Arial"/>
          <w:b/>
          <w:sz w:val="21"/>
          <w:szCs w:val="21"/>
          <w:u w:val="single"/>
          <w:lang w:val="el-GR"/>
        </w:rPr>
        <w:t>/</w:t>
      </w:r>
      <w:r>
        <w:rPr>
          <w:rFonts w:ascii="Trebuchet MS" w:hAnsi="Trebuchet MS" w:cs="Arial"/>
          <w:b/>
          <w:sz w:val="21"/>
          <w:szCs w:val="21"/>
          <w:u w:val="single"/>
          <w:lang w:val="el-GR"/>
        </w:rPr>
        <w:t xml:space="preserve"> Δημόσια Διοίκηση</w:t>
      </w:r>
      <w:r w:rsidR="008567A6" w:rsidRPr="008567A6">
        <w:rPr>
          <w:b/>
          <w:u w:val="single"/>
          <w:lang w:val="el-GR"/>
        </w:rPr>
        <w:t xml:space="preserve"> </w:t>
      </w:r>
    </w:p>
    <w:p w:rsidR="008567A6" w:rsidRPr="004F030A" w:rsidRDefault="008567A6" w:rsidP="002E2E8B">
      <w:pPr>
        <w:jc w:val="both"/>
        <w:rPr>
          <w:lang w:val="el-GR"/>
        </w:rPr>
      </w:pPr>
      <w:r w:rsidRPr="004F030A">
        <w:rPr>
          <w:lang w:val="el-GR"/>
        </w:rPr>
        <w:t xml:space="preserve">Το Υπουργείο Εργασίας, Πρόνοιας και Κοινωνικών Ασφαλίσεων </w:t>
      </w:r>
      <w:r w:rsidR="00606E0D">
        <w:rPr>
          <w:lang w:val="el-GR"/>
        </w:rPr>
        <w:t>ανακοινώνει την προκήρυξη του 22</w:t>
      </w:r>
      <w:r w:rsidR="00D56873" w:rsidRPr="00D56873">
        <w:rPr>
          <w:vertAlign w:val="superscript"/>
          <w:lang w:val="el-GR"/>
        </w:rPr>
        <w:t>ου</w:t>
      </w:r>
      <w:r w:rsidR="00D56873">
        <w:rPr>
          <w:lang w:val="el-GR"/>
        </w:rPr>
        <w:t xml:space="preserve"> </w:t>
      </w:r>
      <w:r w:rsidRPr="004F030A">
        <w:rPr>
          <w:lang w:val="el-GR"/>
        </w:rPr>
        <w:t xml:space="preserve">Προγράμματος </w:t>
      </w:r>
      <w:r w:rsidRPr="004F030A">
        <w:rPr>
          <w:b/>
          <w:lang w:val="el-GR"/>
        </w:rPr>
        <w:t xml:space="preserve">Μάστερ στη Διοίκηση Επιχειρήσεων </w:t>
      </w:r>
      <w:r w:rsidR="00772F86">
        <w:rPr>
          <w:b/>
          <w:lang w:val="el-GR"/>
        </w:rPr>
        <w:t>ή</w:t>
      </w:r>
      <w:r w:rsidRPr="004F030A">
        <w:rPr>
          <w:b/>
          <w:lang w:val="el-GR"/>
        </w:rPr>
        <w:t xml:space="preserve"> </w:t>
      </w:r>
      <w:r w:rsidR="00606E0D">
        <w:rPr>
          <w:b/>
          <w:lang w:val="el-GR"/>
        </w:rPr>
        <w:t xml:space="preserve">στη </w:t>
      </w:r>
      <w:r w:rsidRPr="004F030A">
        <w:rPr>
          <w:b/>
          <w:lang w:val="el-GR"/>
        </w:rPr>
        <w:t>Δημόσια Διοίκηση</w:t>
      </w:r>
      <w:r w:rsidR="00606E0D">
        <w:rPr>
          <w:lang w:val="el-GR"/>
        </w:rPr>
        <w:t xml:space="preserve"> 2018-2019</w:t>
      </w:r>
      <w:r w:rsidRPr="004F030A">
        <w:rPr>
          <w:lang w:val="el-GR"/>
        </w:rPr>
        <w:t xml:space="preserve"> (</w:t>
      </w:r>
      <w:r w:rsidR="00772F86">
        <w:rPr>
          <w:lang w:val="el-GR"/>
        </w:rPr>
        <w:t>βραδινής</w:t>
      </w:r>
      <w:r w:rsidRPr="004F030A">
        <w:rPr>
          <w:lang w:val="el-GR"/>
        </w:rPr>
        <w:t xml:space="preserve"> φοίτησης) του Μεσογειακού Ινστιτούτου Διεύθυνσης (ΜΙΔ)</w:t>
      </w:r>
      <w:r w:rsidR="00D56873">
        <w:rPr>
          <w:lang w:val="el-GR"/>
        </w:rPr>
        <w:t>.</w:t>
      </w:r>
    </w:p>
    <w:p w:rsidR="00D2047E" w:rsidRPr="008567A6" w:rsidRDefault="00D56873" w:rsidP="00D2047E">
      <w:pPr>
        <w:widowControl w:val="0"/>
        <w:jc w:val="both"/>
        <w:rPr>
          <w:lang w:val="el-GR"/>
        </w:rPr>
      </w:pPr>
      <w:r w:rsidRPr="00D56873">
        <w:rPr>
          <w:lang w:val="el-GR"/>
        </w:rPr>
        <w:t xml:space="preserve">Στόχος του Προγράμματος </w:t>
      </w:r>
      <w:r w:rsidR="00197571">
        <w:rPr>
          <w:lang w:val="el-GR"/>
        </w:rPr>
        <w:t xml:space="preserve">Μάστερ </w:t>
      </w:r>
      <w:r w:rsidRPr="00D56873">
        <w:rPr>
          <w:lang w:val="el-GR"/>
        </w:rPr>
        <w:t>είναι να προσφέρει στους εργαζόμενους στον ιδιωτικό, το</w:t>
      </w:r>
      <w:r w:rsidR="00197571">
        <w:rPr>
          <w:lang w:val="el-GR"/>
        </w:rPr>
        <w:t>ν</w:t>
      </w:r>
      <w:r w:rsidRPr="00D56873">
        <w:rPr>
          <w:lang w:val="el-GR"/>
        </w:rPr>
        <w:t xml:space="preserve"> δημόσιο και τον ευρύτερο δημόσιο τομέα την ευκαιρία να προετοιμαστούν για μια διευθυντική σταδιοδρομία, μέσα από την παροχή γνώσεων και δεξιοτήτων που θα τους βοηθήσουν να εκτελούν αποτελεσματικά </w:t>
      </w:r>
      <w:r w:rsidR="00D2047E">
        <w:rPr>
          <w:lang w:val="el-GR"/>
        </w:rPr>
        <w:t xml:space="preserve">τα διευθυντικά τους καθήκοντα. </w:t>
      </w:r>
    </w:p>
    <w:p w:rsidR="00505A37" w:rsidRDefault="008567A6" w:rsidP="002E2E8B">
      <w:pPr>
        <w:widowControl w:val="0"/>
        <w:jc w:val="both"/>
        <w:rPr>
          <w:lang w:val="el-GR"/>
        </w:rPr>
      </w:pPr>
      <w:r w:rsidRPr="008567A6">
        <w:rPr>
          <w:lang w:val="el-GR"/>
        </w:rPr>
        <w:t>Το Πρόγραμ</w:t>
      </w:r>
      <w:r w:rsidR="00505A37">
        <w:rPr>
          <w:lang w:val="el-GR"/>
        </w:rPr>
        <w:t>μα αποτελείται από πέντε</w:t>
      </w:r>
      <w:r w:rsidRPr="008567A6">
        <w:rPr>
          <w:lang w:val="el-GR"/>
        </w:rPr>
        <w:t xml:space="preserve"> ενότητες κα</w:t>
      </w:r>
      <w:r w:rsidR="00606E0D">
        <w:rPr>
          <w:lang w:val="el-GR"/>
        </w:rPr>
        <w:t>ι αρχίζει το</w:t>
      </w:r>
      <w:r w:rsidR="00790268">
        <w:rPr>
          <w:lang w:val="el-GR"/>
        </w:rPr>
        <w:t>ν</w:t>
      </w:r>
      <w:r w:rsidR="00606E0D">
        <w:rPr>
          <w:lang w:val="el-GR"/>
        </w:rPr>
        <w:t xml:space="preserve"> Φεβρουάριο του 2018</w:t>
      </w:r>
      <w:r w:rsidRPr="008567A6">
        <w:rPr>
          <w:lang w:val="el-GR"/>
        </w:rPr>
        <w:t xml:space="preserve"> και ολοκληρώνεται τον </w:t>
      </w:r>
      <w:r w:rsidR="00505A37">
        <w:rPr>
          <w:lang w:val="el-GR"/>
        </w:rPr>
        <w:t>Οκτώβριο</w:t>
      </w:r>
      <w:r w:rsidR="00606E0D">
        <w:rPr>
          <w:lang w:val="el-GR"/>
        </w:rPr>
        <w:t xml:space="preserve"> του 2019</w:t>
      </w:r>
      <w:r w:rsidR="00D56873">
        <w:rPr>
          <w:lang w:val="el-GR"/>
        </w:rPr>
        <w:t xml:space="preserve">.  </w:t>
      </w:r>
      <w:r w:rsidRPr="008567A6">
        <w:rPr>
          <w:lang w:val="el-GR"/>
        </w:rPr>
        <w:t>Οι συναντήσεις πραγματοποιούνται στα κτ</w:t>
      </w:r>
      <w:r w:rsidR="00197571">
        <w:rPr>
          <w:lang w:val="el-GR"/>
        </w:rPr>
        <w:t>ή</w:t>
      </w:r>
      <w:r w:rsidRPr="008567A6">
        <w:rPr>
          <w:lang w:val="el-GR"/>
        </w:rPr>
        <w:t>ρια του</w:t>
      </w:r>
      <w:r w:rsidR="00206DB8">
        <w:rPr>
          <w:lang w:val="el-GR"/>
        </w:rPr>
        <w:t xml:space="preserve"> Κέντρου Παραγωγικότητας</w:t>
      </w:r>
      <w:r w:rsidRPr="008567A6">
        <w:rPr>
          <w:lang w:val="el-GR"/>
        </w:rPr>
        <w:t xml:space="preserve"> </w:t>
      </w:r>
      <w:r w:rsidR="00206DB8">
        <w:rPr>
          <w:lang w:val="el-GR"/>
        </w:rPr>
        <w:t>(</w:t>
      </w:r>
      <w:r w:rsidRPr="008567A6">
        <w:rPr>
          <w:lang w:val="el-GR"/>
        </w:rPr>
        <w:t>ΚΕΠΑ</w:t>
      </w:r>
      <w:r w:rsidR="00206DB8">
        <w:rPr>
          <w:lang w:val="el-GR"/>
        </w:rPr>
        <w:t>)</w:t>
      </w:r>
      <w:r w:rsidRPr="008567A6">
        <w:rPr>
          <w:lang w:val="el-GR"/>
        </w:rPr>
        <w:t xml:space="preserve"> στη Λευκωσία, κάθε Τρίτη, Τετάρτη και Πέμπτη από τις 5:00μ.μ. μέχρι τις 9:00μ.μ.</w:t>
      </w:r>
      <w:r w:rsidR="00D2047E">
        <w:rPr>
          <w:lang w:val="el-GR"/>
        </w:rPr>
        <w:t xml:space="preserve"> </w:t>
      </w:r>
      <w:r w:rsidR="00206DB8">
        <w:rPr>
          <w:lang w:val="el-GR"/>
        </w:rPr>
        <w:t xml:space="preserve"> </w:t>
      </w:r>
    </w:p>
    <w:p w:rsidR="004C1779" w:rsidRPr="008567A6" w:rsidRDefault="002E2E8B" w:rsidP="002E2E8B">
      <w:pPr>
        <w:widowControl w:val="0"/>
        <w:jc w:val="both"/>
        <w:rPr>
          <w:lang w:val="el-GR"/>
        </w:rPr>
      </w:pPr>
      <w:r>
        <w:rPr>
          <w:lang w:val="el-GR"/>
        </w:rPr>
        <w:t>Τα</w:t>
      </w:r>
      <w:r w:rsidR="008567A6">
        <w:rPr>
          <w:lang w:val="el-GR"/>
        </w:rPr>
        <w:t xml:space="preserve"> δίδακτρα του Προγράμματος</w:t>
      </w:r>
      <w:r w:rsidR="008567A6" w:rsidRPr="008567A6">
        <w:rPr>
          <w:lang w:val="el-GR"/>
        </w:rPr>
        <w:t xml:space="preserve"> είναι €3.426</w:t>
      </w:r>
      <w:r w:rsidR="008567A6">
        <w:rPr>
          <w:lang w:val="el-GR"/>
        </w:rPr>
        <w:t xml:space="preserve"> και καταβάλλον</w:t>
      </w:r>
      <w:r w:rsidR="008567A6" w:rsidRPr="008567A6">
        <w:rPr>
          <w:lang w:val="el-GR"/>
        </w:rPr>
        <w:t>ται σε δόσεις ανά ενότητα. Επισημαίνεται ότι υπάρχει δυνατότητα για φοιτητική χορηγία με μέγιστο ποσό €2.565.</w:t>
      </w:r>
      <w:r>
        <w:rPr>
          <w:lang w:val="el-GR"/>
        </w:rPr>
        <w:t xml:space="preserve">  </w:t>
      </w:r>
    </w:p>
    <w:p w:rsidR="00A15C38" w:rsidRPr="002E2E8B" w:rsidRDefault="00D2047E" w:rsidP="002E2E8B">
      <w:pPr>
        <w:spacing w:after="120"/>
        <w:jc w:val="both"/>
        <w:rPr>
          <w:lang w:val="el-GR"/>
        </w:rPr>
      </w:pPr>
      <w:r w:rsidRPr="00D2047E">
        <w:rPr>
          <w:lang w:val="el-GR"/>
        </w:rPr>
        <w:t>Όσοι επιθυμούν να διεκδικήσουν μια θέση στο Πρόγραμμα Μάστερ στη Διοίκηση Επιχειρήσεων ή στο Πρόγραμμα Μάστερ στη Δημόσια Διοίκηση</w:t>
      </w:r>
      <w:r>
        <w:rPr>
          <w:lang w:val="el-GR"/>
        </w:rPr>
        <w:t xml:space="preserve">, </w:t>
      </w:r>
      <w:r w:rsidR="00C306A4" w:rsidRPr="002E2E8B">
        <w:rPr>
          <w:lang w:val="el-GR"/>
        </w:rPr>
        <w:t xml:space="preserve">θα πρέπει να υποβάλουν την </w:t>
      </w:r>
      <w:r>
        <w:rPr>
          <w:lang w:val="el-GR"/>
        </w:rPr>
        <w:t xml:space="preserve">ηλεκτρονική </w:t>
      </w:r>
      <w:r w:rsidR="00C306A4" w:rsidRPr="002E2E8B">
        <w:rPr>
          <w:lang w:val="el-GR"/>
        </w:rPr>
        <w:t>αίτησή τους στο ΜΙ</w:t>
      </w:r>
      <w:r w:rsidR="00A15C38" w:rsidRPr="002E2E8B">
        <w:rPr>
          <w:lang w:val="el-GR"/>
        </w:rPr>
        <w:t>Δ</w:t>
      </w:r>
      <w:r w:rsidR="00C306A4" w:rsidRPr="002E2E8B">
        <w:rPr>
          <w:lang w:val="el-GR"/>
        </w:rPr>
        <w:t xml:space="preserve"> το αργότερο μέχρι τη</w:t>
      </w:r>
      <w:r>
        <w:rPr>
          <w:lang w:val="el-GR"/>
        </w:rPr>
        <w:t>ν</w:t>
      </w:r>
      <w:r w:rsidR="00C306A4" w:rsidRPr="002E2E8B">
        <w:rPr>
          <w:lang w:val="el-GR"/>
        </w:rPr>
        <w:t xml:space="preserve"> </w:t>
      </w:r>
      <w:r>
        <w:rPr>
          <w:lang w:val="el-GR"/>
        </w:rPr>
        <w:t>Τ</w:t>
      </w:r>
      <w:r w:rsidR="00606E0D">
        <w:rPr>
          <w:lang w:val="el-GR"/>
        </w:rPr>
        <w:t>ετάρτη</w:t>
      </w:r>
      <w:r w:rsidR="00A15C38" w:rsidRPr="002E2E8B">
        <w:rPr>
          <w:lang w:val="el-GR"/>
        </w:rPr>
        <w:t>,</w:t>
      </w:r>
      <w:r w:rsidR="00C306A4" w:rsidRPr="002E2E8B">
        <w:rPr>
          <w:lang w:val="el-GR"/>
        </w:rPr>
        <w:t xml:space="preserve"> </w:t>
      </w:r>
      <w:r>
        <w:rPr>
          <w:lang w:val="el-GR"/>
        </w:rPr>
        <w:t>17</w:t>
      </w:r>
      <w:r w:rsidR="00A15C38" w:rsidRPr="002E2E8B">
        <w:rPr>
          <w:lang w:val="el-GR"/>
        </w:rPr>
        <w:t xml:space="preserve"> Ιανουαρίου</w:t>
      </w:r>
      <w:r w:rsidR="00C306A4" w:rsidRPr="002E2E8B">
        <w:rPr>
          <w:lang w:val="el-GR"/>
        </w:rPr>
        <w:t xml:space="preserve"> 201</w:t>
      </w:r>
      <w:r w:rsidR="00606E0D">
        <w:rPr>
          <w:lang w:val="el-GR"/>
        </w:rPr>
        <w:t>8</w:t>
      </w:r>
      <w:r w:rsidR="00C306A4" w:rsidRPr="002E2E8B">
        <w:rPr>
          <w:lang w:val="el-GR"/>
        </w:rPr>
        <w:t>.</w:t>
      </w:r>
      <w:r w:rsidR="00A15C38" w:rsidRPr="002E2E8B">
        <w:rPr>
          <w:lang w:val="el-GR"/>
        </w:rPr>
        <w:t xml:space="preserve"> </w:t>
      </w:r>
      <w:r w:rsidR="00D56873">
        <w:rPr>
          <w:lang w:val="el-GR"/>
        </w:rPr>
        <w:t xml:space="preserve"> </w:t>
      </w:r>
      <w:r w:rsidR="00533B3D" w:rsidRPr="002E2E8B">
        <w:rPr>
          <w:lang w:val="el-GR"/>
        </w:rPr>
        <w:t>Για</w:t>
      </w:r>
      <w:r>
        <w:rPr>
          <w:lang w:val="el-GR"/>
        </w:rPr>
        <w:t xml:space="preserve"> την</w:t>
      </w:r>
      <w:r w:rsidR="00533B3D" w:rsidRPr="002E2E8B">
        <w:rPr>
          <w:lang w:val="el-GR"/>
        </w:rPr>
        <w:t xml:space="preserve"> </w:t>
      </w:r>
      <w:r w:rsidR="00606E0D">
        <w:rPr>
          <w:lang w:val="el-GR"/>
        </w:rPr>
        <w:t xml:space="preserve">ηλεκτρονική </w:t>
      </w:r>
      <w:r w:rsidR="00533B3D" w:rsidRPr="002E2E8B">
        <w:rPr>
          <w:lang w:val="el-GR"/>
        </w:rPr>
        <w:t>αίτηση συμμετοχής</w:t>
      </w:r>
      <w:r w:rsidR="00A15C38" w:rsidRPr="002E2E8B">
        <w:rPr>
          <w:lang w:val="el-GR"/>
        </w:rPr>
        <w:t xml:space="preserve"> και περισσότερες πληροφορίες για το </w:t>
      </w:r>
      <w:r w:rsidR="0047203C" w:rsidRPr="002E2E8B">
        <w:rPr>
          <w:lang w:val="el-GR"/>
        </w:rPr>
        <w:t>Π</w:t>
      </w:r>
      <w:r w:rsidR="00533B3D" w:rsidRPr="002E2E8B">
        <w:rPr>
          <w:lang w:val="el-GR"/>
        </w:rPr>
        <w:t>ρόγραμμα</w:t>
      </w:r>
      <w:r w:rsidR="00A15C38" w:rsidRPr="002E2E8B">
        <w:rPr>
          <w:lang w:val="el-GR"/>
        </w:rPr>
        <w:t xml:space="preserve"> </w:t>
      </w:r>
      <w:r w:rsidR="00533B3D" w:rsidRPr="002E2E8B">
        <w:rPr>
          <w:lang w:val="el-GR"/>
        </w:rPr>
        <w:t>οι ενδιαφερόμενοι μπορούν να επισ</w:t>
      </w:r>
      <w:r w:rsidR="00CA574D" w:rsidRPr="002E2E8B">
        <w:rPr>
          <w:lang w:val="el-GR"/>
        </w:rPr>
        <w:t>κ</w:t>
      </w:r>
      <w:r w:rsidR="00533B3D" w:rsidRPr="002E2E8B">
        <w:rPr>
          <w:lang w:val="el-GR"/>
        </w:rPr>
        <w:t>ε</w:t>
      </w:r>
      <w:r w:rsidR="00CA574D" w:rsidRPr="002E2E8B">
        <w:rPr>
          <w:lang w:val="el-GR"/>
        </w:rPr>
        <w:t>φ</w:t>
      </w:r>
      <w:r w:rsidR="00533B3D" w:rsidRPr="002E2E8B">
        <w:rPr>
          <w:lang w:val="el-GR"/>
        </w:rPr>
        <w:t xml:space="preserve">τούν </w:t>
      </w:r>
      <w:r w:rsidR="00A15C38" w:rsidRPr="002E2E8B">
        <w:rPr>
          <w:lang w:val="el-GR"/>
        </w:rPr>
        <w:t xml:space="preserve">την ιστοσελίδα του </w:t>
      </w:r>
      <w:r w:rsidR="00BD584E" w:rsidRPr="002E2E8B">
        <w:rPr>
          <w:lang w:val="el-GR"/>
        </w:rPr>
        <w:t>ΜΙΔ</w:t>
      </w:r>
      <w:r w:rsidR="00D56873" w:rsidRPr="00D56873">
        <w:rPr>
          <w:lang w:val="el-GR"/>
        </w:rPr>
        <w:t>:</w:t>
      </w:r>
      <w:r w:rsidR="00BD584E">
        <w:rPr>
          <w:rFonts w:ascii="Trebuchet MS" w:hAnsi="Trebuchet MS"/>
          <w:sz w:val="21"/>
          <w:szCs w:val="21"/>
          <w:lang w:val="el-GR"/>
        </w:rPr>
        <w:t xml:space="preserve"> </w:t>
      </w:r>
      <w:hyperlink r:id="rId8" w:history="1">
        <w:r w:rsidR="00EE3F22" w:rsidRPr="00533B3D">
          <w:rPr>
            <w:rStyle w:val="Hyperlink"/>
            <w:rFonts w:ascii="Trebuchet MS" w:eastAsia="Times New Roman" w:hAnsi="Trebuchet MS" w:cs="Times New Roman"/>
            <w:kern w:val="28"/>
            <w:sz w:val="21"/>
            <w:szCs w:val="21"/>
          </w:rPr>
          <w:t>www</w:t>
        </w:r>
        <w:r w:rsidR="00EE3F22" w:rsidRPr="00533B3D">
          <w:rPr>
            <w:rStyle w:val="Hyperlink"/>
            <w:rFonts w:ascii="Trebuchet MS" w:eastAsia="Times New Roman" w:hAnsi="Trebuchet MS" w:cs="Times New Roman"/>
            <w:kern w:val="28"/>
            <w:sz w:val="21"/>
            <w:szCs w:val="21"/>
            <w:lang w:val="el-GR"/>
          </w:rPr>
          <w:t>.</w:t>
        </w:r>
        <w:proofErr w:type="spellStart"/>
        <w:r w:rsidR="00EE3F22" w:rsidRPr="00533B3D">
          <w:rPr>
            <w:rStyle w:val="Hyperlink"/>
            <w:rFonts w:ascii="Trebuchet MS" w:eastAsia="Times New Roman" w:hAnsi="Trebuchet MS" w:cs="Times New Roman"/>
            <w:kern w:val="28"/>
            <w:sz w:val="21"/>
            <w:szCs w:val="21"/>
          </w:rPr>
          <w:t>mim</w:t>
        </w:r>
        <w:proofErr w:type="spellEnd"/>
        <w:r w:rsidR="00EE3F22" w:rsidRPr="00533B3D">
          <w:rPr>
            <w:rStyle w:val="Hyperlink"/>
            <w:rFonts w:ascii="Trebuchet MS" w:eastAsia="Times New Roman" w:hAnsi="Trebuchet MS" w:cs="Times New Roman"/>
            <w:kern w:val="28"/>
            <w:sz w:val="21"/>
            <w:szCs w:val="21"/>
            <w:lang w:val="el-GR"/>
          </w:rPr>
          <w:t>.</w:t>
        </w:r>
        <w:r w:rsidR="00EE3F22" w:rsidRPr="00533B3D">
          <w:rPr>
            <w:rStyle w:val="Hyperlink"/>
            <w:rFonts w:ascii="Trebuchet MS" w:eastAsia="Times New Roman" w:hAnsi="Trebuchet MS" w:cs="Times New Roman"/>
            <w:kern w:val="28"/>
            <w:sz w:val="21"/>
            <w:szCs w:val="21"/>
          </w:rPr>
          <w:t>ac</w:t>
        </w:r>
        <w:r w:rsidR="00EE3F22" w:rsidRPr="00533B3D">
          <w:rPr>
            <w:rStyle w:val="Hyperlink"/>
            <w:rFonts w:ascii="Trebuchet MS" w:eastAsia="Times New Roman" w:hAnsi="Trebuchet MS" w:cs="Times New Roman"/>
            <w:kern w:val="28"/>
            <w:sz w:val="21"/>
            <w:szCs w:val="21"/>
            <w:lang w:val="el-GR"/>
          </w:rPr>
          <w:t>.</w:t>
        </w:r>
        <w:r w:rsidR="00EE3F22" w:rsidRPr="00533B3D">
          <w:rPr>
            <w:rStyle w:val="Hyperlink"/>
            <w:rFonts w:ascii="Trebuchet MS" w:eastAsia="Times New Roman" w:hAnsi="Trebuchet MS" w:cs="Times New Roman"/>
            <w:kern w:val="28"/>
            <w:sz w:val="21"/>
            <w:szCs w:val="21"/>
          </w:rPr>
          <w:t>cy</w:t>
        </w:r>
      </w:hyperlink>
      <w:r w:rsidR="00A15C38">
        <w:rPr>
          <w:rFonts w:ascii="Trebuchet MS" w:hAnsi="Trebuchet MS"/>
          <w:sz w:val="21"/>
          <w:szCs w:val="21"/>
          <w:lang w:val="el-GR"/>
        </w:rPr>
        <w:t xml:space="preserve"> </w:t>
      </w:r>
      <w:r w:rsidR="00A15C38" w:rsidRPr="002E2E8B">
        <w:rPr>
          <w:lang w:val="el-GR"/>
        </w:rPr>
        <w:t>ενώ για οποιαδήποτε διευκρίνιση μπορούν να απευθύνονται</w:t>
      </w:r>
      <w:r w:rsidR="00EE3F22" w:rsidRPr="002E2E8B">
        <w:rPr>
          <w:lang w:val="el-GR"/>
        </w:rPr>
        <w:t xml:space="preserve"> ως ακολούθως</w:t>
      </w:r>
      <w:r w:rsidR="00A15C38" w:rsidRPr="002E2E8B">
        <w:rPr>
          <w:lang w:val="el-GR"/>
        </w:rPr>
        <w:t>:</w:t>
      </w:r>
    </w:p>
    <w:p w:rsidR="00A15C38" w:rsidRPr="00A15C38" w:rsidRDefault="00A15C38" w:rsidP="002E2E8B">
      <w:pPr>
        <w:pStyle w:val="ListParagraph"/>
        <w:spacing w:after="120"/>
        <w:ind w:left="0"/>
        <w:contextualSpacing w:val="0"/>
        <w:jc w:val="both"/>
        <w:rPr>
          <w:rFonts w:ascii="Trebuchet MS" w:hAnsi="Trebuchet MS"/>
          <w:sz w:val="21"/>
          <w:szCs w:val="21"/>
          <w:lang w:val="el-GR"/>
        </w:rPr>
      </w:pPr>
      <w:r w:rsidRPr="002E2E8B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>Στον Προϊστάμενο του ΜΙΔ κ. Άκη Νικολαΐδη (22806117,</w:t>
      </w:r>
      <w:r>
        <w:rPr>
          <w:rFonts w:ascii="Trebuchet MS" w:hAnsi="Trebuchet MS"/>
          <w:sz w:val="21"/>
          <w:szCs w:val="21"/>
          <w:lang w:val="el-GR"/>
        </w:rPr>
        <w:t xml:space="preserve"> </w:t>
      </w:r>
      <w:hyperlink r:id="rId9" w:history="1">
        <w:r w:rsidRPr="00B04297">
          <w:rPr>
            <w:rStyle w:val="Hyperlink"/>
            <w:rFonts w:ascii="Trebuchet MS" w:hAnsi="Trebuchet MS"/>
            <w:sz w:val="21"/>
            <w:szCs w:val="21"/>
          </w:rPr>
          <w:t>knicolaides</w:t>
        </w:r>
        <w:r w:rsidRPr="00A15C38">
          <w:rPr>
            <w:rStyle w:val="Hyperlink"/>
            <w:rFonts w:ascii="Trebuchet MS" w:hAnsi="Trebuchet MS"/>
            <w:sz w:val="21"/>
            <w:szCs w:val="21"/>
            <w:lang w:val="el-GR"/>
          </w:rPr>
          <w:t>@</w:t>
        </w:r>
        <w:r w:rsidRPr="00B04297">
          <w:rPr>
            <w:rStyle w:val="Hyperlink"/>
            <w:rFonts w:ascii="Trebuchet MS" w:hAnsi="Trebuchet MS"/>
            <w:sz w:val="21"/>
            <w:szCs w:val="21"/>
          </w:rPr>
          <w:t>kepa</w:t>
        </w:r>
        <w:r w:rsidRPr="00A15C38">
          <w:rPr>
            <w:rStyle w:val="Hyperlink"/>
            <w:rFonts w:ascii="Trebuchet MS" w:hAnsi="Trebuchet MS"/>
            <w:sz w:val="21"/>
            <w:szCs w:val="21"/>
            <w:lang w:val="el-GR"/>
          </w:rPr>
          <w:t>.</w:t>
        </w:r>
        <w:r w:rsidRPr="00B04297">
          <w:rPr>
            <w:rStyle w:val="Hyperlink"/>
            <w:rFonts w:ascii="Trebuchet MS" w:hAnsi="Trebuchet MS"/>
            <w:sz w:val="21"/>
            <w:szCs w:val="21"/>
          </w:rPr>
          <w:t>mlsi</w:t>
        </w:r>
        <w:r w:rsidRPr="00A15C38">
          <w:rPr>
            <w:rStyle w:val="Hyperlink"/>
            <w:rFonts w:ascii="Trebuchet MS" w:hAnsi="Trebuchet MS"/>
            <w:sz w:val="21"/>
            <w:szCs w:val="21"/>
            <w:lang w:val="el-GR"/>
          </w:rPr>
          <w:t>.</w:t>
        </w:r>
        <w:r w:rsidRPr="00B04297">
          <w:rPr>
            <w:rStyle w:val="Hyperlink"/>
            <w:rFonts w:ascii="Trebuchet MS" w:hAnsi="Trebuchet MS"/>
            <w:sz w:val="21"/>
            <w:szCs w:val="21"/>
          </w:rPr>
          <w:t>gov</w:t>
        </w:r>
        <w:r w:rsidRPr="00A15C38">
          <w:rPr>
            <w:rStyle w:val="Hyperlink"/>
            <w:rFonts w:ascii="Trebuchet MS" w:hAnsi="Trebuchet MS"/>
            <w:sz w:val="21"/>
            <w:szCs w:val="21"/>
            <w:lang w:val="el-GR"/>
          </w:rPr>
          <w:t>.</w:t>
        </w:r>
        <w:r w:rsidRPr="00B04297">
          <w:rPr>
            <w:rStyle w:val="Hyperlink"/>
            <w:rFonts w:ascii="Trebuchet MS" w:hAnsi="Trebuchet MS"/>
            <w:sz w:val="21"/>
            <w:szCs w:val="21"/>
          </w:rPr>
          <w:t>cy</w:t>
        </w:r>
      </w:hyperlink>
      <w:r w:rsidRPr="00A15C38">
        <w:rPr>
          <w:rFonts w:ascii="Trebuchet MS" w:hAnsi="Trebuchet MS"/>
          <w:sz w:val="21"/>
          <w:szCs w:val="21"/>
          <w:lang w:val="el-GR"/>
        </w:rPr>
        <w:t xml:space="preserve">) </w:t>
      </w:r>
      <w:r w:rsidR="00EE3F22">
        <w:rPr>
          <w:rFonts w:ascii="Trebuchet MS" w:hAnsi="Trebuchet MS"/>
          <w:sz w:val="21"/>
          <w:szCs w:val="21"/>
          <w:lang w:val="el-GR"/>
        </w:rPr>
        <w:t xml:space="preserve">ή </w:t>
      </w:r>
    </w:p>
    <w:p w:rsidR="00A15C38" w:rsidRPr="00A15C38" w:rsidRDefault="00DB729F" w:rsidP="002E2E8B">
      <w:pPr>
        <w:pStyle w:val="ListParagraph"/>
        <w:spacing w:after="120"/>
        <w:ind w:left="0"/>
        <w:jc w:val="both"/>
        <w:rPr>
          <w:rFonts w:ascii="Trebuchet MS" w:hAnsi="Trebuchet MS"/>
          <w:sz w:val="21"/>
          <w:szCs w:val="21"/>
          <w:lang w:val="el-GR"/>
        </w:rPr>
      </w:pPr>
      <w:r w:rsidRPr="002E2E8B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 xml:space="preserve">Στη </w:t>
      </w:r>
      <w:r w:rsidR="00947BA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>Λειτουργό</w:t>
      </w:r>
      <w:r w:rsidRPr="002E2E8B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 xml:space="preserve"> του ΜΙΔ </w:t>
      </w:r>
      <w:r w:rsidR="00A15C38" w:rsidRPr="002E2E8B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 xml:space="preserve">κ. </w:t>
      </w:r>
      <w:r w:rsidR="00606E0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>Έλενα Χριστοδουλίδου</w:t>
      </w:r>
      <w:r w:rsidR="00A15C38" w:rsidRPr="002E2E8B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 xml:space="preserve"> </w:t>
      </w:r>
      <w:r w:rsidRPr="002E2E8B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>(</w:t>
      </w:r>
      <w:r w:rsidR="00606E0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>2280610</w:t>
      </w:r>
      <w:r w:rsidR="00947BA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>6</w:t>
      </w:r>
      <w:r w:rsidR="00A15C38" w:rsidRPr="002E2E8B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l-GR"/>
        </w:rPr>
        <w:t>,</w:t>
      </w:r>
      <w:r w:rsidR="00A15C38">
        <w:rPr>
          <w:rFonts w:ascii="Trebuchet MS" w:hAnsi="Trebuchet MS"/>
          <w:sz w:val="21"/>
          <w:szCs w:val="21"/>
          <w:lang w:val="el-GR"/>
        </w:rPr>
        <w:t xml:space="preserve"> </w:t>
      </w:r>
      <w:hyperlink r:id="rId10" w:history="1">
        <w:r w:rsidR="00606E0D" w:rsidRPr="006338E0">
          <w:rPr>
            <w:rStyle w:val="Hyperlink"/>
            <w:rFonts w:ascii="Trebuchet MS" w:hAnsi="Trebuchet MS"/>
            <w:sz w:val="21"/>
            <w:szCs w:val="21"/>
          </w:rPr>
          <w:t>echristodoulidou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  <w:lang w:val="el-GR"/>
          </w:rPr>
          <w:t>@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</w:rPr>
          <w:t>kepa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  <w:lang w:val="el-GR"/>
          </w:rPr>
          <w:t>.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</w:rPr>
          <w:t>mlsi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  <w:lang w:val="el-GR"/>
          </w:rPr>
          <w:t>.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</w:rPr>
          <w:t>gov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  <w:lang w:val="el-GR"/>
          </w:rPr>
          <w:t>.</w:t>
        </w:r>
        <w:r w:rsidR="00606E0D" w:rsidRPr="006338E0">
          <w:rPr>
            <w:rStyle w:val="Hyperlink"/>
            <w:rFonts w:ascii="Trebuchet MS" w:hAnsi="Trebuchet MS"/>
            <w:sz w:val="21"/>
            <w:szCs w:val="21"/>
          </w:rPr>
          <w:t>cy</w:t>
        </w:r>
      </w:hyperlink>
      <w:r w:rsidR="00A15C38" w:rsidRPr="00A15C38">
        <w:rPr>
          <w:rFonts w:ascii="Trebuchet MS" w:hAnsi="Trebuchet MS"/>
          <w:sz w:val="21"/>
          <w:szCs w:val="21"/>
          <w:lang w:val="el-GR"/>
        </w:rPr>
        <w:t>)</w:t>
      </w:r>
    </w:p>
    <w:p w:rsidR="00503420" w:rsidRPr="00E53C24" w:rsidRDefault="00503420" w:rsidP="00864654">
      <w:pPr>
        <w:pBdr>
          <w:bottom w:val="single" w:sz="12" w:space="1" w:color="auto"/>
        </w:pBdr>
        <w:spacing w:after="0" w:line="240" w:lineRule="auto"/>
        <w:jc w:val="both"/>
        <w:rPr>
          <w:rFonts w:ascii="Trebuchet MS" w:hAnsi="Trebuchet MS"/>
          <w:sz w:val="21"/>
          <w:szCs w:val="21"/>
          <w:lang w:val="el-GR"/>
        </w:rPr>
      </w:pPr>
    </w:p>
    <w:p w:rsidR="00864654" w:rsidRPr="00606E0D" w:rsidRDefault="00FB0084" w:rsidP="00864654">
      <w:pPr>
        <w:spacing w:after="0" w:line="240" w:lineRule="auto"/>
        <w:jc w:val="both"/>
      </w:pPr>
      <w:r>
        <w:rPr>
          <w:lang w:val="el-GR"/>
        </w:rPr>
        <w:t>3 Οκτωβρίου</w:t>
      </w:r>
      <w:r w:rsidR="00606E0D">
        <w:rPr>
          <w:lang w:val="el-GR"/>
        </w:rPr>
        <w:t xml:space="preserve"> 201</w:t>
      </w:r>
      <w:r w:rsidR="00606E0D">
        <w:t>7</w:t>
      </w:r>
    </w:p>
    <w:p w:rsidR="00864654" w:rsidRDefault="00864654" w:rsidP="003F2943">
      <w:pPr>
        <w:shd w:val="clear" w:color="auto" w:fill="FFFFFF"/>
        <w:spacing w:after="240" w:line="312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503420" w:rsidRPr="00503420" w:rsidRDefault="00503420" w:rsidP="003F2943">
      <w:pPr>
        <w:shd w:val="clear" w:color="auto" w:fill="FFFFFF"/>
        <w:spacing w:after="240" w:line="312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sectPr w:rsidR="00503420" w:rsidRPr="00503420" w:rsidSect="003F2943">
      <w:headerReference w:type="default" r:id="rId11"/>
      <w:pgSz w:w="12240" w:h="15840" w:code="1"/>
      <w:pgMar w:top="1247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A7" w:rsidRDefault="00331EA7" w:rsidP="003630A3">
      <w:pPr>
        <w:spacing w:after="0" w:line="240" w:lineRule="auto"/>
      </w:pPr>
      <w:r>
        <w:separator/>
      </w:r>
    </w:p>
  </w:endnote>
  <w:endnote w:type="continuationSeparator" w:id="0">
    <w:p w:rsidR="00331EA7" w:rsidRDefault="00331EA7" w:rsidP="0036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A7" w:rsidRDefault="00331EA7" w:rsidP="003630A3">
      <w:pPr>
        <w:spacing w:after="0" w:line="240" w:lineRule="auto"/>
      </w:pPr>
      <w:r>
        <w:separator/>
      </w:r>
    </w:p>
  </w:footnote>
  <w:footnote w:type="continuationSeparator" w:id="0">
    <w:p w:rsidR="00331EA7" w:rsidRDefault="00331EA7" w:rsidP="0036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DB" w:rsidRPr="00F8285A" w:rsidRDefault="004171DB" w:rsidP="004171DB">
    <w:pPr>
      <w:ind w:left="-567"/>
      <w:jc w:val="center"/>
      <w:rPr>
        <w:color w:val="A6A6A6"/>
        <w:u w:val="single"/>
      </w:rPr>
    </w:pPr>
    <w:r>
      <w:rPr>
        <w:noProof/>
        <w:color w:val="A6A6A6"/>
        <w:u w:val="single"/>
      </w:rPr>
      <w:drawing>
        <wp:inline distT="0" distB="0" distL="0" distR="0">
          <wp:extent cx="1140113" cy="767832"/>
          <wp:effectExtent l="19050" t="0" r="2887" b="0"/>
          <wp:docPr id="1" name="Picture 1" descr="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13" cy="767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D7B98">
      <w:rPr>
        <w:color w:val="A6A6A6"/>
        <w:u w:val="single"/>
      </w:rPr>
      <w:t xml:space="preserve"> </w:t>
    </w:r>
    <w:r w:rsidRPr="00F8285A">
      <w:rPr>
        <w:color w:val="A6A6A6"/>
        <w:u w:val="single"/>
      </w:rPr>
      <w:t xml:space="preserve">      </w:t>
    </w:r>
    <w:r w:rsidRPr="002D7B98">
      <w:rPr>
        <w:color w:val="A6A6A6"/>
        <w:u w:val="single"/>
      </w:rPr>
      <w:t xml:space="preserve">   </w:t>
    </w:r>
    <w:r w:rsidRPr="00F8285A">
      <w:rPr>
        <w:color w:val="A6A6A6"/>
        <w:u w:val="single"/>
      </w:rPr>
      <w:t xml:space="preserve">  </w:t>
    </w:r>
    <w:r>
      <w:rPr>
        <w:color w:val="A6A6A6"/>
        <w:u w:val="single"/>
        <w:lang w:val="el-GR"/>
      </w:rPr>
      <w:t xml:space="preserve">         </w:t>
    </w:r>
    <w:r w:rsidR="00597554">
      <w:rPr>
        <w:noProof/>
        <w:color w:val="A6A6A6"/>
        <w:u w:val="single"/>
      </w:rPr>
      <w:drawing>
        <wp:inline distT="0" distB="0" distL="0" distR="0">
          <wp:extent cx="1673052" cy="666561"/>
          <wp:effectExtent l="19050" t="0" r="3348" b="0"/>
          <wp:docPr id="3" name="Picture 2" descr="LOGO MIM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M (JPEG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1206" cy="66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/>
        <w:u w:val="single"/>
        <w:lang w:val="el-GR"/>
      </w:rPr>
      <w:t xml:space="preserve">                        </w:t>
    </w:r>
    <w:r w:rsidR="00597554">
      <w:rPr>
        <w:noProof/>
        <w:color w:val="A6A6A6"/>
        <w:u w:val="single"/>
      </w:rPr>
      <w:drawing>
        <wp:inline distT="0" distB="0" distL="0" distR="0">
          <wp:extent cx="838200" cy="838200"/>
          <wp:effectExtent l="19050" t="0" r="0" b="0"/>
          <wp:docPr id="4" name="Picture 2" descr="K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PA"/>
                  <pic:cNvPicPr preferRelativeResize="0"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A6A6A6"/>
        <w:u w:val="single"/>
        <w:lang w:val="el-GR"/>
      </w:rPr>
      <w:t xml:space="preserve">                        </w:t>
    </w:r>
    <w:r w:rsidRPr="00F8285A">
      <w:rPr>
        <w:color w:val="A6A6A6"/>
        <w:u w:val="single"/>
      </w:rPr>
      <w:t xml:space="preserve">           </w:t>
    </w:r>
    <w:r w:rsidRPr="002D7B98">
      <w:rPr>
        <w:color w:val="A6A6A6"/>
        <w:u w:val="single"/>
      </w:rPr>
      <w:t xml:space="preserve">          </w:t>
    </w:r>
    <w:r w:rsidRPr="00F8285A">
      <w:rPr>
        <w:color w:val="A6A6A6"/>
        <w:u w:val="single"/>
      </w:rPr>
      <w:t xml:space="preserve">                   </w:t>
    </w:r>
    <w:r w:rsidRPr="002D7B98">
      <w:rPr>
        <w:color w:val="A6A6A6"/>
        <w:u w:val="single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6B2C"/>
    <w:multiLevelType w:val="hybridMultilevel"/>
    <w:tmpl w:val="677C6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32ABF"/>
    <w:multiLevelType w:val="hybridMultilevel"/>
    <w:tmpl w:val="B406D362"/>
    <w:lvl w:ilvl="0" w:tplc="C35898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11795"/>
    <w:multiLevelType w:val="hybridMultilevel"/>
    <w:tmpl w:val="D0FCF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9"/>
    <w:rsid w:val="00001388"/>
    <w:rsid w:val="000306A7"/>
    <w:rsid w:val="00050D6A"/>
    <w:rsid w:val="00062A14"/>
    <w:rsid w:val="000664E9"/>
    <w:rsid w:val="00092B45"/>
    <w:rsid w:val="000A270B"/>
    <w:rsid w:val="000B1E2D"/>
    <w:rsid w:val="000B2522"/>
    <w:rsid w:val="000C0DA2"/>
    <w:rsid w:val="000C3ED6"/>
    <w:rsid w:val="000E0498"/>
    <w:rsid w:val="000F5F1A"/>
    <w:rsid w:val="00105554"/>
    <w:rsid w:val="00122548"/>
    <w:rsid w:val="0012423F"/>
    <w:rsid w:val="00134197"/>
    <w:rsid w:val="0014227F"/>
    <w:rsid w:val="0014621A"/>
    <w:rsid w:val="001611E9"/>
    <w:rsid w:val="00162929"/>
    <w:rsid w:val="00165EA7"/>
    <w:rsid w:val="00191E49"/>
    <w:rsid w:val="00197571"/>
    <w:rsid w:val="001978D4"/>
    <w:rsid w:val="001A3F9A"/>
    <w:rsid w:val="001A3FF0"/>
    <w:rsid w:val="001D2FF4"/>
    <w:rsid w:val="001E00C6"/>
    <w:rsid w:val="002067E4"/>
    <w:rsid w:val="00206DB8"/>
    <w:rsid w:val="00210180"/>
    <w:rsid w:val="00210F54"/>
    <w:rsid w:val="002245EC"/>
    <w:rsid w:val="00273764"/>
    <w:rsid w:val="002948C0"/>
    <w:rsid w:val="00297513"/>
    <w:rsid w:val="002E2E8B"/>
    <w:rsid w:val="002F0420"/>
    <w:rsid w:val="00331EA7"/>
    <w:rsid w:val="00347534"/>
    <w:rsid w:val="003630A3"/>
    <w:rsid w:val="00396A68"/>
    <w:rsid w:val="003B7C40"/>
    <w:rsid w:val="003C4DAE"/>
    <w:rsid w:val="003C5BDB"/>
    <w:rsid w:val="003D02FF"/>
    <w:rsid w:val="003E551C"/>
    <w:rsid w:val="003F2943"/>
    <w:rsid w:val="00405B88"/>
    <w:rsid w:val="004171DB"/>
    <w:rsid w:val="00437756"/>
    <w:rsid w:val="00442A36"/>
    <w:rsid w:val="00447F35"/>
    <w:rsid w:val="004562DA"/>
    <w:rsid w:val="00463EB1"/>
    <w:rsid w:val="0047203C"/>
    <w:rsid w:val="004838D7"/>
    <w:rsid w:val="00496471"/>
    <w:rsid w:val="00496481"/>
    <w:rsid w:val="004A5AC9"/>
    <w:rsid w:val="004B04FC"/>
    <w:rsid w:val="004C1779"/>
    <w:rsid w:val="004C2530"/>
    <w:rsid w:val="004D5108"/>
    <w:rsid w:val="004D58F0"/>
    <w:rsid w:val="004D702C"/>
    <w:rsid w:val="004E72B9"/>
    <w:rsid w:val="004F030A"/>
    <w:rsid w:val="00500DEE"/>
    <w:rsid w:val="00503420"/>
    <w:rsid w:val="00505A37"/>
    <w:rsid w:val="005278EC"/>
    <w:rsid w:val="00533B3D"/>
    <w:rsid w:val="005454A3"/>
    <w:rsid w:val="00597554"/>
    <w:rsid w:val="005A3D3D"/>
    <w:rsid w:val="005C69F5"/>
    <w:rsid w:val="005D5478"/>
    <w:rsid w:val="005E230B"/>
    <w:rsid w:val="005E25B0"/>
    <w:rsid w:val="005E32D8"/>
    <w:rsid w:val="00606E0D"/>
    <w:rsid w:val="006161F9"/>
    <w:rsid w:val="006414E6"/>
    <w:rsid w:val="00671F07"/>
    <w:rsid w:val="00672AE1"/>
    <w:rsid w:val="00675C86"/>
    <w:rsid w:val="006945A6"/>
    <w:rsid w:val="006A63A2"/>
    <w:rsid w:val="006B47EE"/>
    <w:rsid w:val="006D5D94"/>
    <w:rsid w:val="0071786C"/>
    <w:rsid w:val="007353EF"/>
    <w:rsid w:val="00747CFE"/>
    <w:rsid w:val="00754A28"/>
    <w:rsid w:val="00772F86"/>
    <w:rsid w:val="00776159"/>
    <w:rsid w:val="00782403"/>
    <w:rsid w:val="00790268"/>
    <w:rsid w:val="0079130F"/>
    <w:rsid w:val="00796C5A"/>
    <w:rsid w:val="007C139C"/>
    <w:rsid w:val="007D59B5"/>
    <w:rsid w:val="007E3652"/>
    <w:rsid w:val="008058F7"/>
    <w:rsid w:val="0082395C"/>
    <w:rsid w:val="00836D63"/>
    <w:rsid w:val="008567A6"/>
    <w:rsid w:val="00864654"/>
    <w:rsid w:val="0087263A"/>
    <w:rsid w:val="00874E08"/>
    <w:rsid w:val="008C249B"/>
    <w:rsid w:val="008F0DEE"/>
    <w:rsid w:val="00926457"/>
    <w:rsid w:val="00926ABB"/>
    <w:rsid w:val="00937189"/>
    <w:rsid w:val="00947BA6"/>
    <w:rsid w:val="00957A8F"/>
    <w:rsid w:val="009649C8"/>
    <w:rsid w:val="0097367D"/>
    <w:rsid w:val="009940C2"/>
    <w:rsid w:val="009A61D2"/>
    <w:rsid w:val="009D2C3C"/>
    <w:rsid w:val="009D55B8"/>
    <w:rsid w:val="009E2423"/>
    <w:rsid w:val="00A05D69"/>
    <w:rsid w:val="00A15C38"/>
    <w:rsid w:val="00AA23E4"/>
    <w:rsid w:val="00AA341A"/>
    <w:rsid w:val="00AB089B"/>
    <w:rsid w:val="00AC03E9"/>
    <w:rsid w:val="00AD46C3"/>
    <w:rsid w:val="00B06B34"/>
    <w:rsid w:val="00B10C37"/>
    <w:rsid w:val="00B417D6"/>
    <w:rsid w:val="00B467E9"/>
    <w:rsid w:val="00B5037F"/>
    <w:rsid w:val="00B55EE0"/>
    <w:rsid w:val="00B65B40"/>
    <w:rsid w:val="00B73807"/>
    <w:rsid w:val="00B85068"/>
    <w:rsid w:val="00B86874"/>
    <w:rsid w:val="00BA7A24"/>
    <w:rsid w:val="00BD3748"/>
    <w:rsid w:val="00BD584E"/>
    <w:rsid w:val="00BF5639"/>
    <w:rsid w:val="00C0635F"/>
    <w:rsid w:val="00C06453"/>
    <w:rsid w:val="00C20628"/>
    <w:rsid w:val="00C306A4"/>
    <w:rsid w:val="00C31CCD"/>
    <w:rsid w:val="00C86ACF"/>
    <w:rsid w:val="00C9463A"/>
    <w:rsid w:val="00C9563D"/>
    <w:rsid w:val="00C95837"/>
    <w:rsid w:val="00C96CB9"/>
    <w:rsid w:val="00CA574D"/>
    <w:rsid w:val="00CC023B"/>
    <w:rsid w:val="00CF25BA"/>
    <w:rsid w:val="00D151FA"/>
    <w:rsid w:val="00D2047E"/>
    <w:rsid w:val="00D24086"/>
    <w:rsid w:val="00D335F1"/>
    <w:rsid w:val="00D3530B"/>
    <w:rsid w:val="00D56873"/>
    <w:rsid w:val="00D80E39"/>
    <w:rsid w:val="00D846BA"/>
    <w:rsid w:val="00D90F9F"/>
    <w:rsid w:val="00DB729F"/>
    <w:rsid w:val="00DB7842"/>
    <w:rsid w:val="00DC41AF"/>
    <w:rsid w:val="00DD5348"/>
    <w:rsid w:val="00DE077D"/>
    <w:rsid w:val="00DE672B"/>
    <w:rsid w:val="00E0061F"/>
    <w:rsid w:val="00E04983"/>
    <w:rsid w:val="00E311CE"/>
    <w:rsid w:val="00E3226F"/>
    <w:rsid w:val="00E352C0"/>
    <w:rsid w:val="00E42CB8"/>
    <w:rsid w:val="00E43979"/>
    <w:rsid w:val="00E4699E"/>
    <w:rsid w:val="00E53C24"/>
    <w:rsid w:val="00E90E3C"/>
    <w:rsid w:val="00EE3F22"/>
    <w:rsid w:val="00EF5A58"/>
    <w:rsid w:val="00F25255"/>
    <w:rsid w:val="00F263D2"/>
    <w:rsid w:val="00F37A51"/>
    <w:rsid w:val="00F556E6"/>
    <w:rsid w:val="00F60B5F"/>
    <w:rsid w:val="00F7119B"/>
    <w:rsid w:val="00F80BED"/>
    <w:rsid w:val="00FA4DD6"/>
    <w:rsid w:val="00FB0084"/>
    <w:rsid w:val="00FC281D"/>
    <w:rsid w:val="00FE214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D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A3"/>
  </w:style>
  <w:style w:type="paragraph" w:styleId="Footer">
    <w:name w:val="footer"/>
    <w:basedOn w:val="Normal"/>
    <w:link w:val="FooterChar"/>
    <w:uiPriority w:val="99"/>
    <w:semiHidden/>
    <w:unhideWhenUsed/>
    <w:rsid w:val="00363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0A3"/>
  </w:style>
  <w:style w:type="character" w:styleId="Hyperlink">
    <w:name w:val="Hyperlink"/>
    <w:basedOn w:val="DefaultParagraphFont"/>
    <w:uiPriority w:val="99"/>
    <w:unhideWhenUsed/>
    <w:rsid w:val="00456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6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7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D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A3"/>
  </w:style>
  <w:style w:type="paragraph" w:styleId="Footer">
    <w:name w:val="footer"/>
    <w:basedOn w:val="Normal"/>
    <w:link w:val="FooterChar"/>
    <w:uiPriority w:val="99"/>
    <w:semiHidden/>
    <w:unhideWhenUsed/>
    <w:rsid w:val="003630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0A3"/>
  </w:style>
  <w:style w:type="character" w:styleId="Hyperlink">
    <w:name w:val="Hyperlink"/>
    <w:basedOn w:val="DefaultParagraphFont"/>
    <w:uiPriority w:val="99"/>
    <w:unhideWhenUsed/>
    <w:rsid w:val="00456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6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7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63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.ac.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hristodoulidou@kepa.mlsi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icolaides@kepa.mlsi.gov.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Christodoulidou</cp:lastModifiedBy>
  <cp:revision>2</cp:revision>
  <cp:lastPrinted>2015-10-07T05:16:00Z</cp:lastPrinted>
  <dcterms:created xsi:type="dcterms:W3CDTF">2017-10-04T05:28:00Z</dcterms:created>
  <dcterms:modified xsi:type="dcterms:W3CDTF">2017-10-04T05:28:00Z</dcterms:modified>
</cp:coreProperties>
</file>